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B10" w:rsidRPr="00CA2B10" w:rsidRDefault="00CA2B10">
      <w:pPr>
        <w:rPr>
          <w:rFonts w:hint="eastAsia"/>
          <w:sz w:val="52"/>
          <w:szCs w:val="52"/>
        </w:rPr>
      </w:pPr>
      <w:r>
        <w:rPr>
          <w:rFonts w:hint="eastAsia"/>
        </w:rPr>
        <w:t xml:space="preserve">                       </w:t>
      </w:r>
      <w:r w:rsidRPr="00CA2B10">
        <w:rPr>
          <w:rFonts w:hint="eastAsia"/>
          <w:sz w:val="52"/>
          <w:szCs w:val="52"/>
        </w:rPr>
        <w:t>中小学排课论</w:t>
      </w:r>
    </w:p>
    <w:p w:rsidR="00CA2B10" w:rsidRDefault="00CA2B10">
      <w:pPr>
        <w:rPr>
          <w:rFonts w:hint="eastAsia"/>
        </w:rPr>
      </w:pPr>
    </w:p>
    <w:p w:rsidR="00CA2B10" w:rsidRDefault="00CA2B10">
      <w:pPr>
        <w:rPr>
          <w:rFonts w:hint="eastAsia"/>
        </w:rPr>
      </w:pPr>
    </w:p>
    <w:p w:rsidR="00CA2B10" w:rsidRDefault="00CA2B10">
      <w:pPr>
        <w:rPr>
          <w:rFonts w:hint="eastAsia"/>
        </w:rPr>
      </w:pPr>
    </w:p>
    <w:p w:rsidR="003B5610" w:rsidRDefault="00CA2B10">
      <w:pPr>
        <w:rPr>
          <w:rFonts w:hint="eastAsia"/>
        </w:rPr>
      </w:pPr>
      <w:r>
        <w:rPr>
          <w:rFonts w:hint="eastAsia"/>
        </w:rPr>
        <w:t xml:space="preserve">    </w:t>
      </w:r>
      <w:r>
        <w:t>每当校园迎来新的学期，排课老师无疑是全校最忙碌的人。实际上面对有限的全校教学资源，面对恒定的时空，个中滋味岂是一个</w:t>
      </w:r>
      <w:r>
        <w:t>“</w:t>
      </w:r>
      <w:r>
        <w:t>忙</w:t>
      </w:r>
      <w:r>
        <w:t>”</w:t>
      </w:r>
      <w:r>
        <w:t>字所能表述，校长的要求，老师的期望，方方面面的压力、各种矛盾的焦点这时会集中于排课老师一身。有时候真让人感到相当孤立和无助。</w:t>
      </w:r>
      <w:r>
        <w:t>  </w:t>
      </w:r>
      <w:r>
        <w:br/>
      </w:r>
      <w:r>
        <w:t xml:space="preserve">　　那么，针对几十个班级，上百位教师您又能和盘托出一套怎样的课表</w:t>
      </w:r>
      <w:r>
        <w:t>“</w:t>
      </w:r>
      <w:r>
        <w:t>大餐</w:t>
      </w:r>
      <w:r>
        <w:t>”</w:t>
      </w:r>
      <w:r>
        <w:t>呢？也许您会寄希望于排课软件，在信息时代的今天这也很自然，但是：</w:t>
      </w:r>
      <w:r>
        <w:t>  </w:t>
      </w:r>
      <w:r>
        <w:br/>
      </w:r>
      <w:r>
        <w:t xml:space="preserve">　　如果您综合分析目前各校使用的几十款排课软件，如果您对上千所各地学校进行调查。通过和广大用户交流，您会发现：各校情况千差万别，即使从１万所学校中也不可能找出两个条件一模一样的学校，而国内目前使用的排课软件都无一例外的陷入自动化模式的误区。</w:t>
      </w:r>
      <w:r>
        <w:t>  </w:t>
      </w:r>
      <w:r>
        <w:br/>
      </w:r>
      <w:r>
        <w:t xml:space="preserve">　　全封闭的自动化排课，总是以牺牲排课方案的质量为代价换取一、两个小时的速度。往往在反复重排后，还是不得不接受一个牵强的方案。甚至排不出一套完全合意的课表来。</w:t>
      </w:r>
      <w:r>
        <w:t>  </w:t>
      </w:r>
      <w:r>
        <w:br/>
      </w:r>
      <w:r>
        <w:t xml:space="preserve">　　为什么会这样呢？</w:t>
      </w:r>
      <w:r>
        <w:t>  </w:t>
      </w:r>
      <w:r>
        <w:br/>
      </w:r>
      <w:r>
        <w:t xml:space="preserve">　　实际上，有点数学基础的老师们都清楚，考虑教师、班级、课程、节次等要素的排列组合数，这是一个天文数字！要穷尽和比较所有这些方案组合，非要世界级大师和能同人下棋的</w:t>
      </w:r>
      <w:r>
        <w:t>“</w:t>
      </w:r>
      <w:r>
        <w:t>深蓝</w:t>
      </w:r>
      <w:r>
        <w:t>”</w:t>
      </w:r>
      <w:r>
        <w:t>电脑不可。否则，都是软件开发者主观包办的拼凑式课表。更为重要的是这些自动化排课软件根本漠视了人的主观能动性，剥离教务员的经验和智慧，试想单凭开发者包办一切、代行其事、自作主张地的编排课表，怎能满足千差万别的学校环境和教学需求呢？</w:t>
      </w:r>
      <w:r>
        <w:t>  </w:t>
      </w:r>
      <w:r>
        <w:br/>
      </w:r>
      <w:r>
        <w:t xml:space="preserve">　　实践证明，自动化的封闭摸式不是一个成功的模式。陷入自动化的误区是当前中小学排课软件效果普遍不好的主要原因。</w:t>
      </w:r>
      <w:r>
        <w:t>  </w:t>
      </w:r>
      <w:r>
        <w:br/>
      </w:r>
      <w:r>
        <w:t xml:space="preserve">　　因此，好的软件应扬弃自动排课模式，改提供</w:t>
      </w:r>
      <w:r>
        <w:t>“</w:t>
      </w:r>
      <w:r>
        <w:t>一次性方案</w:t>
      </w:r>
      <w:r>
        <w:t>”</w:t>
      </w:r>
      <w:r>
        <w:t>为提供</w:t>
      </w:r>
      <w:r>
        <w:t>“</w:t>
      </w:r>
      <w:r>
        <w:t>一个得心应手的工作平台</w:t>
      </w:r>
      <w:r>
        <w:t>”</w:t>
      </w:r>
      <w:r>
        <w:t>，让人脑和电脑的特长互补结合，在后台，充分利用电脑的储存记忆功能和快速运算能力，开放出</w:t>
      </w:r>
      <w:proofErr w:type="spellStart"/>
      <w:r>
        <w:t>cpu</w:t>
      </w:r>
      <w:proofErr w:type="spellEnd"/>
      <w:r>
        <w:t>时间，让电脑随时跟踪排课员的操作，并随时计算和随时给出信息提示。在前台，充分发挥人的主观能动性，让排课员掌控自己的排课思路、策略和原则。这样才能相得益彰，优质高效。</w:t>
      </w:r>
      <w:r>
        <w:t>  </w:t>
      </w:r>
      <w:r>
        <w:br/>
      </w:r>
      <w:r>
        <w:t xml:space="preserve">　　当然，除了软件的开放性外，一个得心应手的排课工作平台，还应具备畅通友好的输入输出数据接口，同时对于学校各式各样的教学环境、要求限制、倾向和原则等必须有良好的沟通渠道和接收界面。</w:t>
      </w:r>
      <w:r>
        <w:br/>
      </w:r>
      <w:r>
        <w:br/>
      </w:r>
      <w:r>
        <w:t xml:space="preserve">　　历史事实证明：客观接受学校的教学条件，详细考虑教师的个性化要求，尽量发挥排课者的经验智慧并赋与主观控制权，只有满足这三项条件，才有可能产生高质量人性化的课表。而全自动软件由于其封闭性和自主性限制，很难同时满足这三项要求。</w:t>
      </w:r>
    </w:p>
    <w:sectPr w:rsidR="003B5610" w:rsidSect="003B56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2B10"/>
    <w:rsid w:val="003B5610"/>
    <w:rsid w:val="00CA2B10"/>
    <w:rsid w:val="00E11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930</Characters>
  <Application>Microsoft Office Word</Application>
  <DocSecurity>0</DocSecurity>
  <Lines>7</Lines>
  <Paragraphs>2</Paragraphs>
  <ScaleCrop>false</ScaleCrop>
  <Company>微软中国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2020-05-06T02:19:00Z</dcterms:created>
  <dcterms:modified xsi:type="dcterms:W3CDTF">2020-05-06T02:21:00Z</dcterms:modified>
</cp:coreProperties>
</file>